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E" w:rsidRPr="007710D8" w:rsidRDefault="005F6CDE" w:rsidP="005F6CDE">
      <w:pPr>
        <w:outlineLvl w:val="0"/>
        <w:rPr>
          <w:rFonts w:ascii="Tahoma" w:hAnsi="Tahoma" w:cs="Tahoma"/>
          <w:b/>
          <w:color w:val="000000"/>
          <w:sz w:val="16"/>
          <w:szCs w:val="16"/>
        </w:rPr>
      </w:pPr>
      <w:r w:rsidRPr="007710D8">
        <w:rPr>
          <w:rFonts w:ascii="Tahoma" w:hAnsi="Tahoma" w:cs="Tahoma"/>
          <w:b/>
          <w:color w:val="000000"/>
          <w:sz w:val="16"/>
          <w:szCs w:val="16"/>
        </w:rPr>
        <w:t>Ασφαλιστική ενημερότητα</w:t>
      </w:r>
    </w:p>
    <w:p w:rsidR="005F6CDE" w:rsidRPr="007710D8" w:rsidRDefault="005F6CDE" w:rsidP="005F6CDE">
      <w:pPr>
        <w:outlineLvl w:val="0"/>
        <w:rPr>
          <w:rFonts w:ascii="Tahoma" w:hAnsi="Tahoma" w:cs="Tahoma"/>
          <w:b/>
          <w:color w:val="000000"/>
          <w:sz w:val="16"/>
          <w:szCs w:val="16"/>
        </w:rPr>
      </w:pP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  <w:r w:rsidRPr="007710D8">
        <w:rPr>
          <w:rFonts w:ascii="Tahoma" w:hAnsi="Tahoma" w:cs="Tahoma"/>
          <w:color w:val="000000"/>
          <w:sz w:val="16"/>
          <w:szCs w:val="16"/>
        </w:rPr>
        <w:t xml:space="preserve">Προβλέπεται από το άρθρο 63 του Ν.2084/92 για θεώρηση βιβλίων &amp; στοιχείων επιχειρήσεων &amp; επιτηδευματιών και έχει </w:t>
      </w:r>
      <w:r w:rsidRPr="007710D8">
        <w:rPr>
          <w:rFonts w:ascii="Tahoma" w:hAnsi="Tahoma" w:cs="Tahoma"/>
          <w:color w:val="000000"/>
          <w:sz w:val="16"/>
          <w:szCs w:val="16"/>
          <w:u w:val="single"/>
        </w:rPr>
        <w:t>ετήσια ισχύ</w:t>
      </w:r>
      <w:r w:rsidRPr="007710D8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  <w:r w:rsidRPr="007710D8">
        <w:rPr>
          <w:rFonts w:ascii="Tahoma" w:hAnsi="Tahoma" w:cs="Tahoma"/>
          <w:color w:val="000000"/>
          <w:sz w:val="16"/>
          <w:szCs w:val="16"/>
        </w:rPr>
        <w:t>Χορηγείται εφόσον ο ασφαλισμένος ή ο εργοδότης είναι ταμειακά ενήμερος, δηλαδή έχει καταβάλει ΚΑΙ την τρέχουσα εισφορά ή έχει υπαχθεί σε διακανονισμό της οφειλής του και έχει καταβάλει την προκαταβολή και την πρώτη δόση και την τρέχουσα εισφορά.</w:t>
      </w: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  <w:r w:rsidRPr="007710D8">
        <w:rPr>
          <w:rFonts w:ascii="Tahoma" w:hAnsi="Tahoma" w:cs="Tahoma"/>
          <w:color w:val="000000"/>
          <w:sz w:val="16"/>
          <w:szCs w:val="16"/>
        </w:rPr>
        <w:t xml:space="preserve">Οι βεβαιώσεις ασφαλιστικής ενημερότητας χορηγούνται μετά από υποβολή σχετικής αίτησης αυθημερόν από τις υπηρεσίες του Τομέα κατά τις ώρες συναλλαγής (8:00-14:00 καθημερινά) ή στέλνονται ταχυδρομικά ή με </w:t>
      </w:r>
      <w:r w:rsidRPr="007710D8">
        <w:rPr>
          <w:rFonts w:ascii="Tahoma" w:hAnsi="Tahoma" w:cs="Tahoma"/>
          <w:color w:val="000000"/>
          <w:sz w:val="16"/>
          <w:szCs w:val="16"/>
          <w:lang w:val="en-US"/>
        </w:rPr>
        <w:t>fax</w:t>
      </w:r>
      <w:r w:rsidRPr="007710D8">
        <w:rPr>
          <w:rFonts w:ascii="Tahoma" w:hAnsi="Tahoma" w:cs="Tahoma"/>
          <w:color w:val="000000"/>
          <w:sz w:val="16"/>
          <w:szCs w:val="16"/>
        </w:rPr>
        <w:t xml:space="preserve"> ή μέσω ΚΕΠ σε εύλογο χρόνο από ημερομηνία υποβολής της αίτησης.</w:t>
      </w: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  <w:r w:rsidRPr="007710D8">
        <w:rPr>
          <w:rFonts w:ascii="Tahoma" w:hAnsi="Tahoma" w:cs="Tahoma"/>
          <w:color w:val="000000"/>
          <w:sz w:val="16"/>
          <w:szCs w:val="16"/>
        </w:rPr>
        <w:t xml:space="preserve">Αιτήσεις υποβαλλόμενες από Δικηγόρους πρέπει να φέρουν </w:t>
      </w:r>
      <w:r w:rsidRPr="007710D8">
        <w:rPr>
          <w:rFonts w:ascii="Tahoma" w:hAnsi="Tahoma" w:cs="Tahoma"/>
          <w:b/>
          <w:color w:val="000000"/>
          <w:sz w:val="16"/>
          <w:szCs w:val="16"/>
        </w:rPr>
        <w:t>ΕΝΙΑΙΟ ΕΝΣΗΜΟ  ΤΑΝ – ΤΕΑΔ αξίας 2 €</w:t>
      </w:r>
      <w:r w:rsidRPr="007710D8">
        <w:rPr>
          <w:rFonts w:ascii="Tahoma" w:hAnsi="Tahoma" w:cs="Tahoma"/>
          <w:color w:val="000000"/>
          <w:sz w:val="16"/>
          <w:szCs w:val="16"/>
        </w:rPr>
        <w:t xml:space="preserve"> ( το απόκομμα του οποίου επικολλάται στο ασφαλιστικό βιβλιάριο) και επιπλέον οι Δικηγόροι Αθηνών επικολλούν και ένσημα ΤΠΔΑ 1,15 €.                             – Εγκύκλιος 417/09.</w:t>
      </w: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  <w:r w:rsidRPr="007710D8">
        <w:rPr>
          <w:rFonts w:ascii="Tahoma" w:hAnsi="Tahoma" w:cs="Tahoma"/>
          <w:color w:val="000000"/>
          <w:sz w:val="16"/>
          <w:szCs w:val="16"/>
        </w:rPr>
        <w:t xml:space="preserve">Αιτήσεις υποβαλλόμενες </w:t>
      </w:r>
      <w:r w:rsidRPr="007710D8">
        <w:rPr>
          <w:rFonts w:ascii="Tahoma" w:hAnsi="Tahoma" w:cs="Tahoma"/>
          <w:color w:val="000000"/>
          <w:sz w:val="16"/>
          <w:szCs w:val="16"/>
          <w:u w:val="single"/>
        </w:rPr>
        <w:t xml:space="preserve">με </w:t>
      </w:r>
      <w:r w:rsidRPr="007710D8">
        <w:rPr>
          <w:rFonts w:ascii="Tahoma" w:hAnsi="Tahoma" w:cs="Tahoma"/>
          <w:color w:val="000000"/>
          <w:sz w:val="16"/>
          <w:szCs w:val="16"/>
          <w:u w:val="single"/>
          <w:lang w:val="en-US"/>
        </w:rPr>
        <w:t>FAX</w:t>
      </w:r>
      <w:r w:rsidRPr="007710D8">
        <w:rPr>
          <w:rFonts w:ascii="Tahoma" w:hAnsi="Tahoma" w:cs="Tahoma"/>
          <w:color w:val="000000"/>
          <w:sz w:val="16"/>
          <w:szCs w:val="16"/>
        </w:rPr>
        <w:t xml:space="preserve"> (210.5296.129 - Τμήμα Γραμματείας ΤΑΝ) πρέπει να φέρουν τα ένσημα που απαιτούνται διαγραμμένα με τη σφραγίδα του Δικηγόρου, αλλιώς θεωρούνται ως μη υποβληθείσες. Ο Τομέας θα χορηγήσει την ενημερότητα με </w:t>
      </w:r>
      <w:r w:rsidRPr="007710D8">
        <w:rPr>
          <w:rFonts w:ascii="Tahoma" w:hAnsi="Tahoma" w:cs="Tahoma"/>
          <w:color w:val="000000"/>
          <w:sz w:val="16"/>
          <w:szCs w:val="16"/>
          <w:lang w:val="en-US"/>
        </w:rPr>
        <w:t>fax</w:t>
      </w:r>
      <w:r w:rsidRPr="007710D8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  <w:r w:rsidRPr="007710D8">
        <w:rPr>
          <w:rFonts w:ascii="Tahoma" w:hAnsi="Tahoma" w:cs="Tahoma"/>
          <w:color w:val="000000"/>
          <w:sz w:val="16"/>
          <w:szCs w:val="16"/>
        </w:rPr>
        <w:t xml:space="preserve">Αν ο ασφαλισμένος επιθυμεί ενημερότητα και </w:t>
      </w:r>
      <w:r w:rsidRPr="007710D8">
        <w:rPr>
          <w:rFonts w:ascii="Tahoma" w:hAnsi="Tahoma" w:cs="Tahoma"/>
          <w:b/>
          <w:color w:val="000000"/>
          <w:sz w:val="16"/>
          <w:szCs w:val="16"/>
          <w:u w:val="single"/>
        </w:rPr>
        <w:t>σε πρωτότυπο</w:t>
      </w:r>
      <w:r w:rsidRPr="007710D8">
        <w:rPr>
          <w:rFonts w:ascii="Tahoma" w:hAnsi="Tahoma" w:cs="Tahoma"/>
          <w:color w:val="000000"/>
          <w:sz w:val="16"/>
          <w:szCs w:val="16"/>
        </w:rPr>
        <w:t xml:space="preserve"> πρέπει να στείλει και την </w:t>
      </w:r>
      <w:r w:rsidRPr="007710D8">
        <w:rPr>
          <w:rFonts w:ascii="Tahoma" w:hAnsi="Tahoma" w:cs="Tahoma"/>
          <w:b/>
          <w:color w:val="000000"/>
          <w:sz w:val="16"/>
          <w:szCs w:val="16"/>
        </w:rPr>
        <w:t>πρωτότυπη αίτηση</w:t>
      </w:r>
      <w:r w:rsidRPr="007710D8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  <w:r w:rsidRPr="007710D8">
        <w:rPr>
          <w:rFonts w:ascii="Tahoma" w:hAnsi="Tahoma" w:cs="Tahoma"/>
          <w:color w:val="000000"/>
          <w:sz w:val="16"/>
          <w:szCs w:val="16"/>
        </w:rPr>
        <w:t xml:space="preserve">Οι αιτήσεις πρέπει να περιέχουν όλα τα στοιχεία του Δικηγόρου και κυρίως Διεύθυνση, </w:t>
      </w:r>
      <w:r w:rsidRPr="007710D8">
        <w:rPr>
          <w:rFonts w:ascii="Tahoma" w:hAnsi="Tahoma" w:cs="Tahoma"/>
          <w:b/>
          <w:color w:val="000000"/>
          <w:sz w:val="16"/>
          <w:szCs w:val="16"/>
          <w:u w:val="single"/>
        </w:rPr>
        <w:t>Τ.Κ. απαραίτητα</w:t>
      </w:r>
      <w:r w:rsidRPr="007710D8">
        <w:rPr>
          <w:rFonts w:ascii="Tahoma" w:hAnsi="Tahoma" w:cs="Tahoma"/>
          <w:color w:val="000000"/>
          <w:sz w:val="16"/>
          <w:szCs w:val="16"/>
        </w:rPr>
        <w:t>, πόλη κλπ και την υπογραφή και σφραγίδα του.</w:t>
      </w: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</w:p>
    <w:p w:rsidR="005F6CDE" w:rsidRPr="007710D8" w:rsidRDefault="005F6CDE" w:rsidP="005F6CDE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F6CDE" w:rsidRPr="007710D8" w:rsidTr="001A5D1C">
        <w:trPr>
          <w:trHeight w:val="42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CDE" w:rsidRPr="007710D8" w:rsidRDefault="005F6CDE" w:rsidP="001A5D1C">
            <w:pPr>
              <w:jc w:val="both"/>
              <w:outlineLvl w:val="0"/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</w:pPr>
            <w:r w:rsidRPr="007710D8">
              <w:rPr>
                <w:rFonts w:ascii="Tahoma" w:hAnsi="Tahoma" w:cs="Tahoma"/>
                <w:b/>
                <w:color w:val="000000"/>
                <w:sz w:val="16"/>
                <w:szCs w:val="16"/>
                <w:u w:val="single"/>
              </w:rPr>
              <w:t>ΤΗΛΕΦΩΝΑ ΓΙΑ ΑΣΦΑΛΙΣΤΙΚΕΣ ΕΝΗΜΕΡΟΤΗΤΕΣ  210.5296.136-137</w:t>
            </w:r>
          </w:p>
        </w:tc>
      </w:tr>
    </w:tbl>
    <w:p w:rsidR="005F6CDE" w:rsidRDefault="005F6CDE" w:rsidP="005F6CDE">
      <w:pPr>
        <w:rPr>
          <w:lang w:val="en-US"/>
        </w:rPr>
      </w:pPr>
    </w:p>
    <w:p w:rsidR="005F6CDE" w:rsidRPr="00F82C94" w:rsidRDefault="005F6CDE" w:rsidP="005F6CDE">
      <w:pPr>
        <w:ind w:left="-720" w:right="-694"/>
        <w:jc w:val="both"/>
      </w:pPr>
      <w:r>
        <w:rPr>
          <w:lang w:val="en-US"/>
        </w:rPr>
        <w:tab/>
      </w:r>
      <w:r>
        <w:t>Παρακάτω παραθέτουμε την αίτηση</w:t>
      </w: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Default="005F6CDE" w:rsidP="005F6CDE">
      <w:pPr>
        <w:ind w:left="-720" w:right="-694"/>
        <w:jc w:val="both"/>
        <w:rPr>
          <w:lang w:val="en-US"/>
        </w:rPr>
      </w:pPr>
    </w:p>
    <w:p w:rsidR="005F6CDE" w:rsidRPr="00D94731" w:rsidRDefault="005F6CDE" w:rsidP="005F6CDE">
      <w:pPr>
        <w:ind w:left="-720" w:right="-694"/>
        <w:jc w:val="both"/>
        <w:rPr>
          <w:rFonts w:ascii="Arial" w:hAnsi="Arial" w:cs="Arial"/>
        </w:rPr>
      </w:pPr>
    </w:p>
    <w:tbl>
      <w:tblPr>
        <w:tblStyle w:val="a3"/>
        <w:tblW w:w="10440" w:type="dxa"/>
        <w:tblInd w:w="-1152" w:type="dxa"/>
        <w:tblLook w:val="01E0"/>
      </w:tblPr>
      <w:tblGrid>
        <w:gridCol w:w="5220"/>
        <w:gridCol w:w="5220"/>
      </w:tblGrid>
      <w:tr w:rsidR="005F6CDE" w:rsidTr="001A5D1C">
        <w:tc>
          <w:tcPr>
            <w:tcW w:w="5220" w:type="dxa"/>
          </w:tcPr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Pr="00F64841" w:rsidRDefault="005F6CDE" w:rsidP="001A5D1C">
            <w:pPr>
              <w:ind w:left="72" w:right="-694"/>
              <w:rPr>
                <w:rFonts w:ascii="Arial" w:hAnsi="Arial" w:cs="Arial"/>
                <w:sz w:val="22"/>
                <w:szCs w:val="22"/>
              </w:rPr>
            </w:pPr>
            <w:r w:rsidRPr="00F64841">
              <w:rPr>
                <w:rFonts w:ascii="Arial" w:hAnsi="Arial" w:cs="Arial"/>
                <w:sz w:val="22"/>
                <w:szCs w:val="22"/>
              </w:rPr>
              <w:t>Δικηγόροι – Ένσημα</w:t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ΤΑΝ – ΤΕΑΔ ενιαίο ένσημο  </w:t>
            </w:r>
            <w:r w:rsidRPr="002821D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B2D76">
              <w:rPr>
                <w:rFonts w:ascii="Arial" w:hAnsi="Arial" w:cs="Arial"/>
                <w:b/>
                <w:sz w:val="22"/>
                <w:szCs w:val="22"/>
              </w:rPr>
              <w:t xml:space="preserve"> € </w:t>
            </w:r>
            <w:r w:rsidRPr="003B2D76">
              <w:rPr>
                <w:rFonts w:ascii="Arial" w:hAnsi="Arial" w:cs="Arial"/>
                <w:b/>
              </w:rPr>
              <w:t xml:space="preserve">                                </w:t>
            </w:r>
            <w:r>
              <w:rPr>
                <w:rFonts w:ascii="Arial" w:hAnsi="Arial" w:cs="Arial"/>
              </w:rPr>
              <w:t xml:space="preserve">      &amp; </w:t>
            </w:r>
            <w:r w:rsidRPr="00F64841">
              <w:rPr>
                <w:rFonts w:ascii="Arial" w:hAnsi="Arial" w:cs="Arial"/>
                <w:sz w:val="22"/>
                <w:szCs w:val="22"/>
              </w:rPr>
              <w:t>ΤΠΔΑ  1,15 €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3B2D76">
              <w:rPr>
                <w:rFonts w:ascii="Arial" w:hAnsi="Arial" w:cs="Arial"/>
                <w:sz w:val="20"/>
                <w:szCs w:val="20"/>
              </w:rPr>
              <w:t>Δικ</w:t>
            </w:r>
            <w:proofErr w:type="spellEnd"/>
            <w:r w:rsidRPr="003B2D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B2D76">
              <w:rPr>
                <w:rFonts w:ascii="Arial" w:hAnsi="Arial" w:cs="Arial"/>
                <w:sz w:val="20"/>
                <w:szCs w:val="20"/>
              </w:rPr>
              <w:t>ροι</w:t>
            </w:r>
            <w:proofErr w:type="spellEnd"/>
            <w:r w:rsidRPr="003B2D76">
              <w:rPr>
                <w:rFonts w:ascii="Arial" w:hAnsi="Arial" w:cs="Arial"/>
                <w:sz w:val="20"/>
                <w:szCs w:val="20"/>
              </w:rPr>
              <w:t xml:space="preserve"> ΔΣΑ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Pr="00476631" w:rsidRDefault="005F6CDE" w:rsidP="001A5D1C">
            <w:pPr>
              <w:ind w:left="72"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</w:t>
            </w:r>
          </w:p>
          <w:p w:rsidR="005F6CDE" w:rsidRPr="00D94731" w:rsidRDefault="005F6CDE" w:rsidP="001A5D1C">
            <w:pPr>
              <w:ind w:left="72" w:right="-694" w:firstLine="540"/>
              <w:rPr>
                <w:rFonts w:ascii="Arial" w:hAnsi="Arial" w:cs="Arial"/>
                <w:b/>
                <w:u w:val="single"/>
              </w:rPr>
            </w:pPr>
            <w:r w:rsidRPr="00D94731">
              <w:rPr>
                <w:rFonts w:ascii="Arial" w:hAnsi="Arial" w:cs="Arial"/>
                <w:b/>
                <w:u w:val="single"/>
              </w:rPr>
              <w:t>ΑΙΤΗΣΗ</w:t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Default="005F6CDE" w:rsidP="001A5D1C">
            <w:pPr>
              <w:spacing w:after="120"/>
              <w:ind w:left="74" w:right="-692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  <w:b/>
              </w:rPr>
              <w:t>ΑΜ</w:t>
            </w:r>
            <w:r w:rsidRPr="00A35735">
              <w:rPr>
                <w:rFonts w:ascii="Arial" w:hAnsi="Arial" w:cs="Arial"/>
                <w:b/>
              </w:rPr>
              <w:t xml:space="preserve"> </w:t>
            </w:r>
            <w:r w:rsidRPr="00F1757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94731">
              <w:rPr>
                <w:rFonts w:ascii="Arial" w:hAnsi="Arial" w:cs="Arial"/>
                <w:b/>
              </w:rPr>
              <w:t>ΤΑΝ</w:t>
            </w:r>
            <w:r>
              <w:rPr>
                <w:rFonts w:ascii="Arial" w:hAnsi="Arial" w:cs="Arial"/>
              </w:rPr>
              <w:t xml:space="preserve">……………………………………….. </w:t>
            </w:r>
          </w:p>
          <w:p w:rsidR="005F6CDE" w:rsidRDefault="005F6CDE" w:rsidP="001A5D1C">
            <w:pPr>
              <w:spacing w:after="120"/>
              <w:ind w:left="74" w:right="-6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5F6CDE" w:rsidRPr="00F1757E" w:rsidRDefault="005F6CDE" w:rsidP="001A5D1C">
            <w:pPr>
              <w:spacing w:after="120"/>
              <w:ind w:left="74" w:right="-692"/>
              <w:rPr>
                <w:rFonts w:ascii="Arial" w:hAnsi="Arial" w:cs="Arial"/>
                <w:b/>
              </w:rPr>
            </w:pPr>
            <w:r w:rsidRPr="00F1757E">
              <w:rPr>
                <w:rFonts w:ascii="Arial" w:hAnsi="Arial" w:cs="Arial"/>
                <w:b/>
              </w:rPr>
              <w:t xml:space="preserve">ΕΠΩΝΥΜΟ </w:t>
            </w:r>
            <w:r w:rsidRPr="00F1757E">
              <w:rPr>
                <w:rFonts w:ascii="Arial" w:hAnsi="Arial" w:cs="Arial"/>
              </w:rPr>
              <w:t>………………………….…………</w:t>
            </w:r>
          </w:p>
          <w:p w:rsidR="005F6CDE" w:rsidRPr="00F1757E" w:rsidRDefault="005F6CDE" w:rsidP="001A5D1C">
            <w:pPr>
              <w:spacing w:after="240"/>
              <w:ind w:left="74" w:right="-692"/>
              <w:rPr>
                <w:rFonts w:ascii="Arial" w:hAnsi="Arial" w:cs="Arial"/>
                <w:b/>
              </w:rPr>
            </w:pPr>
            <w:r w:rsidRPr="00F1757E">
              <w:rPr>
                <w:rFonts w:ascii="Arial" w:hAnsi="Arial" w:cs="Arial"/>
                <w:b/>
              </w:rPr>
              <w:t xml:space="preserve">ΟΝΟΜΑ </w:t>
            </w:r>
            <w:r w:rsidRPr="00F1757E">
              <w:rPr>
                <w:rFonts w:ascii="Arial" w:hAnsi="Arial" w:cs="Arial"/>
              </w:rPr>
              <w:t>…………….………………………….</w:t>
            </w:r>
            <w:r w:rsidRPr="00F1757E">
              <w:rPr>
                <w:rFonts w:ascii="Arial" w:hAnsi="Arial" w:cs="Arial"/>
                <w:b/>
              </w:rPr>
              <w:t xml:space="preserve"> </w:t>
            </w:r>
          </w:p>
          <w:p w:rsidR="005F6CDE" w:rsidRDefault="005F6CDE" w:rsidP="001A5D1C">
            <w:pPr>
              <w:spacing w:after="240"/>
              <w:ind w:left="74" w:right="-692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spacing w:after="240"/>
              <w:ind w:left="74" w:right="-692"/>
              <w:rPr>
                <w:rFonts w:ascii="Arial" w:hAnsi="Arial" w:cs="Arial"/>
                <w:b/>
              </w:rPr>
            </w:pPr>
            <w:r w:rsidRPr="00F1757E">
              <w:rPr>
                <w:rFonts w:ascii="Arial" w:hAnsi="Arial" w:cs="Arial"/>
                <w:b/>
              </w:rPr>
              <w:t>ΙΔΙΟΤΗΤΑ</w:t>
            </w:r>
            <w:r w:rsidRPr="00F1757E">
              <w:rPr>
                <w:rFonts w:ascii="Arial" w:hAnsi="Arial" w:cs="Arial"/>
              </w:rPr>
              <w:t>………………………..………..…...</w:t>
            </w:r>
            <w:r w:rsidRPr="00F1757E">
              <w:rPr>
                <w:rFonts w:ascii="Arial" w:hAnsi="Arial" w:cs="Arial"/>
                <w:b/>
              </w:rPr>
              <w:t xml:space="preserve">        </w:t>
            </w:r>
          </w:p>
          <w:p w:rsidR="005F6CDE" w:rsidRDefault="005F6CDE" w:rsidP="001A5D1C">
            <w:pPr>
              <w:spacing w:after="240"/>
              <w:ind w:left="74" w:right="-692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  <w:b/>
              </w:rPr>
              <w:t xml:space="preserve">ΑΔΤ </w:t>
            </w:r>
            <w:r w:rsidRPr="00F1757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 xml:space="preserve">………………………………………. </w:t>
            </w:r>
          </w:p>
          <w:p w:rsidR="005F6CDE" w:rsidRDefault="005F6CDE" w:rsidP="001A5D1C">
            <w:pPr>
              <w:spacing w:after="240"/>
              <w:ind w:left="74" w:right="-6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5F6CDE" w:rsidRDefault="005F6CDE" w:rsidP="001A5D1C">
            <w:pPr>
              <w:spacing w:after="120"/>
              <w:ind w:left="74" w:right="-692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  <w:b/>
              </w:rPr>
              <w:t>Δ/ΝΣΗ</w:t>
            </w:r>
            <w:r>
              <w:rPr>
                <w:rFonts w:ascii="Arial" w:hAnsi="Arial" w:cs="Arial"/>
              </w:rPr>
              <w:t xml:space="preserve"> ……………………………………….…                                            </w:t>
            </w:r>
          </w:p>
          <w:p w:rsidR="005F6CDE" w:rsidRDefault="005F6CDE" w:rsidP="001A5D1C">
            <w:pPr>
              <w:spacing w:after="120"/>
              <w:ind w:left="74" w:right="-6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ΠΟΛΗ …………….………….…</w:t>
            </w:r>
            <w:r w:rsidRPr="00897811">
              <w:rPr>
                <w:rFonts w:ascii="Arial" w:hAnsi="Arial" w:cs="Arial"/>
                <w:b/>
                <w:u w:val="single"/>
              </w:rPr>
              <w:t xml:space="preserve">Τ.Κ.……….… </w:t>
            </w:r>
            <w:r>
              <w:rPr>
                <w:rFonts w:ascii="Arial" w:hAnsi="Arial" w:cs="Arial"/>
              </w:rPr>
              <w:t xml:space="preserve">      </w:t>
            </w:r>
          </w:p>
          <w:p w:rsidR="005F6CDE" w:rsidRDefault="005F6CDE" w:rsidP="001A5D1C">
            <w:pPr>
              <w:spacing w:after="120"/>
              <w:ind w:left="74" w:right="-692"/>
              <w:rPr>
                <w:rFonts w:ascii="Arial" w:hAnsi="Arial" w:cs="Arial"/>
              </w:rPr>
            </w:pPr>
          </w:p>
          <w:p w:rsidR="005F6CDE" w:rsidRPr="00D36B61" w:rsidRDefault="005F6CDE" w:rsidP="001A5D1C">
            <w:pPr>
              <w:spacing w:after="120"/>
              <w:ind w:left="74" w:right="-692"/>
              <w:rPr>
                <w:rFonts w:ascii="Arial" w:hAnsi="Arial" w:cs="Arial"/>
                <w:lang w:val="en-GB"/>
              </w:rPr>
            </w:pPr>
            <w:r w:rsidRPr="00F1757E">
              <w:rPr>
                <w:rFonts w:ascii="Arial" w:hAnsi="Arial" w:cs="Arial"/>
                <w:b/>
              </w:rPr>
              <w:t>ΤΗΛ</w:t>
            </w:r>
            <w:r w:rsidRPr="00D36B61">
              <w:rPr>
                <w:rFonts w:ascii="Arial" w:hAnsi="Arial" w:cs="Arial"/>
                <w:lang w:val="en-GB"/>
              </w:rPr>
              <w:t xml:space="preserve">.……..……….……………..………………                   </w:t>
            </w:r>
          </w:p>
          <w:p w:rsidR="005F6CDE" w:rsidRPr="00D36B61" w:rsidRDefault="005F6CDE" w:rsidP="001A5D1C">
            <w:pPr>
              <w:spacing w:after="240"/>
              <w:ind w:left="74" w:right="-692"/>
              <w:rPr>
                <w:rFonts w:ascii="Arial" w:hAnsi="Arial" w:cs="Arial"/>
                <w:lang w:val="en-GB"/>
              </w:rPr>
            </w:pPr>
            <w:r w:rsidRPr="00D36B61">
              <w:rPr>
                <w:rFonts w:ascii="Arial" w:hAnsi="Arial" w:cs="Arial"/>
                <w:lang w:val="en-GB"/>
              </w:rPr>
              <w:t>…………………………………………………..</w:t>
            </w:r>
          </w:p>
          <w:p w:rsidR="005F6CDE" w:rsidRPr="00D36B61" w:rsidRDefault="005F6CDE" w:rsidP="001A5D1C">
            <w:pPr>
              <w:spacing w:after="240"/>
              <w:ind w:left="74" w:right="-692"/>
              <w:rPr>
                <w:rFonts w:ascii="Arial" w:hAnsi="Arial" w:cs="Arial"/>
                <w:lang w:val="en-GB"/>
              </w:rPr>
            </w:pPr>
            <w:r w:rsidRPr="00F1757E">
              <w:rPr>
                <w:rFonts w:ascii="Arial" w:hAnsi="Arial" w:cs="Arial"/>
                <w:b/>
                <w:lang w:val="en-US"/>
              </w:rPr>
              <w:t>FAX</w:t>
            </w:r>
            <w:r w:rsidRPr="00D36B61">
              <w:rPr>
                <w:rFonts w:ascii="Arial" w:hAnsi="Arial" w:cs="Arial"/>
                <w:lang w:val="en-GB"/>
              </w:rPr>
              <w:t xml:space="preserve"> …….…………………………..………….. </w:t>
            </w:r>
          </w:p>
          <w:p w:rsidR="005F6CDE" w:rsidRPr="00D36B61" w:rsidRDefault="005F6CDE" w:rsidP="001A5D1C">
            <w:pPr>
              <w:spacing w:after="240"/>
              <w:ind w:left="74" w:right="-69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  <w:p w:rsidR="005F6CDE" w:rsidRPr="00D36B61" w:rsidRDefault="005F6CDE" w:rsidP="001A5D1C">
            <w:pPr>
              <w:spacing w:after="120"/>
              <w:ind w:left="74" w:right="-692"/>
              <w:rPr>
                <w:rFonts w:ascii="Arial" w:hAnsi="Arial" w:cs="Arial"/>
                <w:lang w:val="en-GB"/>
              </w:rPr>
            </w:pPr>
            <w:r w:rsidRPr="00F1757E">
              <w:rPr>
                <w:rFonts w:ascii="Arial" w:hAnsi="Arial" w:cs="Arial"/>
                <w:b/>
              </w:rPr>
              <w:t>ΑΦΜ</w:t>
            </w:r>
            <w:r w:rsidRPr="00D36B61">
              <w:rPr>
                <w:rFonts w:ascii="Arial" w:hAnsi="Arial" w:cs="Arial"/>
                <w:lang w:val="en-GB"/>
              </w:rPr>
              <w:t>……………..……………………………..</w:t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  <w:b/>
              </w:rPr>
              <w:t>ΔΟΥ</w:t>
            </w:r>
            <w:r>
              <w:rPr>
                <w:rFonts w:ascii="Arial" w:hAnsi="Arial" w:cs="Arial"/>
              </w:rPr>
              <w:t xml:space="preserve">…………………………..…………………            </w:t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ind w:left="72" w:right="-694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</w:rPr>
              <w:t xml:space="preserve">ΠΡΟΣ                  </w:t>
            </w:r>
            <w:r w:rsidRPr="00F1757E">
              <w:rPr>
                <w:rFonts w:ascii="Arial" w:hAnsi="Arial" w:cs="Arial"/>
                <w:b/>
              </w:rPr>
              <w:t>Ε.Τ.Α.Α.</w:t>
            </w: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</w:rPr>
            </w:pPr>
            <w:r w:rsidRPr="00F1757E">
              <w:rPr>
                <w:rFonts w:ascii="Arial" w:hAnsi="Arial" w:cs="Arial"/>
                <w:b/>
              </w:rPr>
              <w:t xml:space="preserve">          ΤΟΜΕΑ ΑΣΦΑΛΙΣΗΣ ΝΟΜΙΚΩΝ</w:t>
            </w:r>
          </w:p>
          <w:p w:rsidR="005F6CDE" w:rsidRPr="00F1757E" w:rsidRDefault="005F6CDE" w:rsidP="001A5D1C">
            <w:pPr>
              <w:ind w:left="72" w:right="-694"/>
              <w:jc w:val="both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</w:rPr>
              <w:t xml:space="preserve">           ΤΜΗΜΑ ΕΙΣΦΟΡΩΝ ΑΜΙΣΘΩΝ</w:t>
            </w:r>
          </w:p>
          <w:p w:rsidR="005F6CDE" w:rsidRPr="00F1757E" w:rsidRDefault="005F6CDE" w:rsidP="001A5D1C">
            <w:pPr>
              <w:ind w:left="72" w:right="-694"/>
              <w:jc w:val="both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</w:rPr>
              <w:t xml:space="preserve">           Σωκράτους  53  - 104.31  ΑΘΗΝΑ</w:t>
            </w:r>
          </w:p>
          <w:p w:rsidR="005F6CDE" w:rsidRPr="00D36B61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</w:rPr>
              <w:t xml:space="preserve">                                            </w:t>
            </w:r>
          </w:p>
          <w:p w:rsidR="005F6CDE" w:rsidRPr="00D36B61" w:rsidRDefault="005F6CDE" w:rsidP="001A5D1C">
            <w:pPr>
              <w:ind w:right="-69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left="72" w:right="-6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F6CDE" w:rsidRPr="00F1757E" w:rsidRDefault="005F6CDE" w:rsidP="001A5D1C">
            <w:pPr>
              <w:ind w:left="72" w:right="-694"/>
              <w:rPr>
                <w:rFonts w:ascii="Arial" w:hAnsi="Arial" w:cs="Arial"/>
                <w:b/>
              </w:rPr>
            </w:pPr>
            <w:r w:rsidRPr="00F1757E">
              <w:rPr>
                <w:rFonts w:ascii="Arial" w:hAnsi="Arial" w:cs="Arial"/>
              </w:rPr>
              <w:t xml:space="preserve">        </w:t>
            </w:r>
            <w:r w:rsidRPr="00F1757E">
              <w:rPr>
                <w:rFonts w:ascii="Arial" w:hAnsi="Arial" w:cs="Arial"/>
                <w:b/>
              </w:rPr>
              <w:t>Παρακαλώ να μου χορηγήσετε</w:t>
            </w:r>
          </w:p>
          <w:p w:rsidR="005F6CDE" w:rsidRPr="00A35735" w:rsidRDefault="005F6CDE" w:rsidP="001A5D1C">
            <w:pPr>
              <w:ind w:right="-694"/>
              <w:rPr>
                <w:rFonts w:ascii="Arial" w:hAnsi="Arial" w:cs="Arial"/>
                <w:b/>
              </w:rPr>
            </w:pPr>
          </w:p>
          <w:p w:rsidR="005F6CDE" w:rsidRPr="00F1757E" w:rsidRDefault="005F6CDE" w:rsidP="001A5D1C">
            <w:pPr>
              <w:ind w:right="-694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  <w:b/>
              </w:rPr>
              <w:t xml:space="preserve">     βεβαίωση ασφαλιστικής ενημερότητας</w:t>
            </w:r>
            <w:r w:rsidRPr="00F1757E">
              <w:rPr>
                <w:rFonts w:ascii="Arial" w:hAnsi="Arial" w:cs="Arial"/>
              </w:rPr>
              <w:t>.</w:t>
            </w: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  <w:r w:rsidRPr="00F1757E">
              <w:rPr>
                <w:rFonts w:ascii="Arial" w:hAnsi="Arial" w:cs="Arial"/>
              </w:rPr>
              <w:t xml:space="preserve">                     ( Ν.2084/92, άρθρο 63)</w:t>
            </w:r>
          </w:p>
          <w:p w:rsidR="005F6CDE" w:rsidRDefault="005F6CDE" w:rsidP="001A5D1C">
            <w:pPr>
              <w:spacing w:after="120"/>
              <w:ind w:left="72" w:right="-6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Pr="00F1757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Επιθυμώ να λάβω τη βεβαίωση</w:t>
            </w:r>
          </w:p>
          <w:p w:rsidR="005F6CDE" w:rsidRPr="00B17AF6" w:rsidRDefault="005F6CDE" w:rsidP="001A5D1C">
            <w:pPr>
              <w:ind w:left="72" w:right="-694"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   με  ΕΛΤΑ  </w:t>
            </w:r>
            <w:r w:rsidRPr="001470CF">
              <w:rPr>
                <w:rFonts w:ascii="Webdings" w:hAnsi="Webdings" w:cs="Webdings"/>
                <w:sz w:val="40"/>
                <w:szCs w:val="40"/>
              </w:rPr>
              <w:t></w:t>
            </w:r>
            <w:r>
              <w:rPr>
                <w:rFonts w:ascii="Arial" w:hAnsi="Arial" w:cs="Arial"/>
              </w:rPr>
              <w:t xml:space="preserve">   με </w:t>
            </w:r>
            <w:r>
              <w:rPr>
                <w:rFonts w:ascii="Arial" w:hAnsi="Arial" w:cs="Arial"/>
                <w:lang w:val="en-US"/>
              </w:rPr>
              <w:t>fax</w:t>
            </w:r>
            <w:r>
              <w:rPr>
                <w:rFonts w:ascii="Arial" w:hAnsi="Arial" w:cs="Arial"/>
              </w:rPr>
              <w:t xml:space="preserve">  </w:t>
            </w:r>
            <w:r w:rsidRPr="001470CF">
              <w:rPr>
                <w:rFonts w:ascii="Webdings" w:hAnsi="Webdings" w:cs="Webdings"/>
                <w:sz w:val="40"/>
                <w:szCs w:val="40"/>
              </w:rPr>
              <w:t></w:t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Pr="00A35735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 …………………………..…….</w:t>
            </w:r>
          </w:p>
          <w:p w:rsidR="005F6CDE" w:rsidRPr="00A35735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Pr="000928BB" w:rsidRDefault="005F6CDE" w:rsidP="001A5D1C">
            <w:pPr>
              <w:ind w:left="72" w:right="-6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Ο αιτών/Η αιτούσα          </w:t>
            </w:r>
            <w:r w:rsidRPr="000928BB">
              <w:rPr>
                <w:rFonts w:ascii="Arial" w:hAnsi="Arial" w:cs="Arial"/>
                <w:sz w:val="16"/>
                <w:szCs w:val="16"/>
              </w:rPr>
              <w:t>(υπογραφή- σφρα</w:t>
            </w:r>
            <w:r>
              <w:rPr>
                <w:rFonts w:ascii="Arial" w:hAnsi="Arial" w:cs="Arial"/>
                <w:sz w:val="16"/>
                <w:szCs w:val="16"/>
              </w:rPr>
              <w:t>γίδα)</w:t>
            </w:r>
          </w:p>
          <w:p w:rsidR="005F6CDE" w:rsidRDefault="005F6CDE" w:rsidP="001A5D1C">
            <w:pPr>
              <w:ind w:left="72" w:right="-694"/>
              <w:rPr>
                <w:rFonts w:ascii="Arial" w:hAnsi="Arial" w:cs="Arial"/>
              </w:rPr>
            </w:pPr>
          </w:p>
          <w:p w:rsidR="005F6CDE" w:rsidRPr="00D94731" w:rsidRDefault="005F6CDE" w:rsidP="001A5D1C">
            <w:pPr>
              <w:ind w:right="-694"/>
              <w:jc w:val="both"/>
              <w:rPr>
                <w:rFonts w:ascii="Arial" w:hAnsi="Arial" w:cs="Arial"/>
              </w:rPr>
            </w:pPr>
          </w:p>
        </w:tc>
      </w:tr>
    </w:tbl>
    <w:p w:rsidR="005F6CDE" w:rsidRPr="00D36B61" w:rsidRDefault="005F6CDE" w:rsidP="005F6CDE"/>
    <w:p w:rsidR="008C3553" w:rsidRDefault="008C3553"/>
    <w:sectPr w:rsidR="008C35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CDE"/>
    <w:rsid w:val="005F6CDE"/>
    <w:rsid w:val="008C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2013-02-14T14:01:00Z</dcterms:created>
  <dcterms:modified xsi:type="dcterms:W3CDTF">2013-02-14T14:02:00Z</dcterms:modified>
</cp:coreProperties>
</file>