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167" w:rsidRDefault="00716167" w:rsidP="00716167">
      <w:pPr>
        <w:jc w:val="center"/>
        <w:rPr>
          <w:b/>
          <w:sz w:val="22"/>
          <w:szCs w:val="22"/>
          <w:lang w:val="en-US"/>
        </w:rPr>
      </w:pPr>
      <w:r>
        <w:rPr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1" o:spid="_x0000_s1026" type="#_x0000_t202" style="position:absolute;left:0;text-align:left;margin-left:-9.75pt;margin-top:-58.5pt;width:282pt;height:304.5pt;z-index:251660288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" stroked="f">
            <v:textbox>
              <w:txbxContent>
                <w:p w:rsidR="00716167" w:rsidRDefault="00716167" w:rsidP="00716167">
                  <w:pPr>
                    <w:rPr>
                      <w:b/>
                      <w:sz w:val="22"/>
                    </w:rPr>
                  </w:pPr>
                </w:p>
                <w:p w:rsidR="00716167" w:rsidRDefault="00716167" w:rsidP="00716167">
                  <w:pPr>
                    <w:ind w:firstLine="720"/>
                    <w:rPr>
                      <w:b/>
                      <w:sz w:val="22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00075" cy="561975"/>
                        <wp:effectExtent l="19050" t="0" r="9525" b="0"/>
                        <wp:docPr id="1" name="Εικόνα 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0075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16167" w:rsidRDefault="00716167" w:rsidP="00716167">
                  <w:pPr>
                    <w:rPr>
                      <w:b/>
                      <w:sz w:val="22"/>
                    </w:rPr>
                  </w:pPr>
                </w:p>
                <w:p w:rsidR="00716167" w:rsidRPr="00BE24D8" w:rsidRDefault="00716167" w:rsidP="00716167">
                  <w:pPr>
                    <w:spacing w:line="360" w:lineRule="auto"/>
                    <w:rPr>
                      <w:rFonts w:cs="Arial"/>
                      <w:sz w:val="22"/>
                    </w:rPr>
                  </w:pPr>
                  <w:r w:rsidRPr="00BE24D8">
                    <w:rPr>
                      <w:rFonts w:cs="Arial"/>
                      <w:b/>
                      <w:sz w:val="22"/>
                    </w:rPr>
                    <w:t xml:space="preserve">ΕΛΛΗΝΙΚΗ ΔΗΜΟΚΡΑΤΙΑ                                                                  </w:t>
                  </w:r>
                </w:p>
                <w:p w:rsidR="00716167" w:rsidRPr="00BE24D8" w:rsidRDefault="00716167" w:rsidP="00716167">
                  <w:pPr>
                    <w:spacing w:line="360" w:lineRule="auto"/>
                    <w:rPr>
                      <w:rFonts w:cs="Arial"/>
                      <w:b/>
                      <w:sz w:val="22"/>
                    </w:rPr>
                  </w:pPr>
                  <w:r w:rsidRPr="00BE24D8">
                    <w:rPr>
                      <w:rFonts w:cs="Arial"/>
                      <w:b/>
                      <w:sz w:val="22"/>
                    </w:rPr>
                    <w:t xml:space="preserve">ΥΠΟΥΡΓΕΙΟ ΕΡΓΑΣΙΑΣ &amp; ΚΟΙΝ/ΚΗΣ ΑΣΦΑΛΙΣΗΣ </w:t>
                  </w:r>
                </w:p>
                <w:p w:rsidR="00716167" w:rsidRPr="00BE24D8" w:rsidRDefault="00716167" w:rsidP="00716167">
                  <w:pPr>
                    <w:spacing w:line="360" w:lineRule="auto"/>
                    <w:rPr>
                      <w:rFonts w:cs="Arial"/>
                      <w:b/>
                      <w:sz w:val="22"/>
                    </w:rPr>
                  </w:pPr>
                  <w:r w:rsidRPr="00BE24D8">
                    <w:rPr>
                      <w:rFonts w:cs="Arial"/>
                      <w:b/>
                      <w:sz w:val="22"/>
                    </w:rPr>
                    <w:t>ΕΝΙΑΙΟ ΤΑΜΕΙΟ ΑΝΕΞΑΡΤΗΤΑ  ΑΠΑΣΧΟΛΟΥΜΕΝΩΝ</w:t>
                  </w:r>
                </w:p>
                <w:p w:rsidR="00716167" w:rsidRPr="00BE24D8" w:rsidRDefault="00716167" w:rsidP="00716167">
                  <w:pPr>
                    <w:spacing w:line="360" w:lineRule="auto"/>
                    <w:rPr>
                      <w:rFonts w:cs="Arial"/>
                      <w:b/>
                      <w:sz w:val="22"/>
                    </w:rPr>
                  </w:pPr>
                  <w:r w:rsidRPr="00BE24D8">
                    <w:rPr>
                      <w:rFonts w:cs="Arial"/>
                      <w:b/>
                      <w:sz w:val="22"/>
                    </w:rPr>
                    <w:t>ΓΕΝΙΚΗ ΔΙΕΥΘΥΝΣΗ ΑΣΦΑΛΙΣΗΣ – ΠΑΡΟΧΩΝ</w:t>
                  </w:r>
                </w:p>
                <w:p w:rsidR="00716167" w:rsidRPr="00BE24D8" w:rsidRDefault="00716167" w:rsidP="00716167">
                  <w:pPr>
                    <w:spacing w:line="360" w:lineRule="auto"/>
                    <w:rPr>
                      <w:rFonts w:cs="Arial"/>
                      <w:b/>
                      <w:sz w:val="22"/>
                    </w:rPr>
                  </w:pPr>
                  <w:r w:rsidRPr="00BE24D8">
                    <w:rPr>
                      <w:rFonts w:cs="Arial"/>
                      <w:b/>
                      <w:sz w:val="22"/>
                    </w:rPr>
                    <w:t>ΔΙΕΥΘΥΝΣΗ ΥΓΕΙΟΝΟΜΙΚΟΥ</w:t>
                  </w:r>
                </w:p>
                <w:p w:rsidR="00716167" w:rsidRPr="00BE24D8" w:rsidRDefault="00716167" w:rsidP="00716167">
                  <w:pPr>
                    <w:spacing w:line="360" w:lineRule="auto"/>
                    <w:rPr>
                      <w:rFonts w:cs="Arial"/>
                      <w:b/>
                      <w:sz w:val="22"/>
                    </w:rPr>
                  </w:pPr>
                </w:p>
                <w:p w:rsidR="00716167" w:rsidRPr="00BE24D8" w:rsidRDefault="00716167" w:rsidP="00716167">
                  <w:pPr>
                    <w:spacing w:line="360" w:lineRule="auto"/>
                    <w:rPr>
                      <w:rFonts w:cs="Arial"/>
                      <w:sz w:val="22"/>
                    </w:rPr>
                  </w:pPr>
                  <w:r w:rsidRPr="00BE24D8">
                    <w:rPr>
                      <w:rFonts w:cs="Arial"/>
                      <w:sz w:val="22"/>
                    </w:rPr>
                    <w:t>Δ/</w:t>
                  </w:r>
                  <w:proofErr w:type="spellStart"/>
                  <w:r w:rsidRPr="00BE24D8">
                    <w:rPr>
                      <w:rFonts w:cs="Arial"/>
                      <w:sz w:val="22"/>
                    </w:rPr>
                    <w:t>νση</w:t>
                  </w:r>
                  <w:proofErr w:type="spellEnd"/>
                  <w:r w:rsidRPr="00BE24D8">
                    <w:rPr>
                      <w:rFonts w:cs="Arial"/>
                      <w:sz w:val="22"/>
                    </w:rPr>
                    <w:t xml:space="preserve">: Μάρνη 22, 10433, Αθήνα                                                                       </w:t>
                  </w:r>
                </w:p>
                <w:p w:rsidR="00716167" w:rsidRPr="00BE24D8" w:rsidRDefault="00716167" w:rsidP="00716167">
                  <w:pPr>
                    <w:spacing w:line="360" w:lineRule="auto"/>
                    <w:rPr>
                      <w:rFonts w:cs="Arial"/>
                      <w:sz w:val="22"/>
                    </w:rPr>
                  </w:pPr>
                  <w:r w:rsidRPr="00BE24D8">
                    <w:rPr>
                      <w:rFonts w:cs="Arial"/>
                      <w:sz w:val="22"/>
                    </w:rPr>
                    <w:t>Αριθμός τηλεφώνου.: 2105217318</w:t>
                  </w:r>
                  <w:r w:rsidRPr="00BE24D8"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                                                          </w:t>
                  </w:r>
                  <w:r w:rsidRPr="00BE24D8">
                    <w:rPr>
                      <w:rFonts w:cs="Arial"/>
                      <w:sz w:val="22"/>
                    </w:rPr>
                    <w:t xml:space="preserve">                                                     </w:t>
                  </w:r>
                </w:p>
                <w:p w:rsidR="00716167" w:rsidRPr="00BE24D8" w:rsidRDefault="00716167" w:rsidP="00716167">
                  <w:pPr>
                    <w:spacing w:line="360" w:lineRule="auto"/>
                    <w:rPr>
                      <w:rFonts w:cs="Arial"/>
                      <w:sz w:val="22"/>
                    </w:rPr>
                  </w:pPr>
                  <w:r w:rsidRPr="00BE24D8">
                    <w:rPr>
                      <w:rFonts w:cs="Arial"/>
                      <w:sz w:val="22"/>
                    </w:rPr>
                    <w:t>Αριθμός τηλεομοιότυπου: 2105217407</w:t>
                  </w:r>
                  <w:r w:rsidRPr="00BE24D8">
                    <w:rPr>
                      <w:rFonts w:cs="Arial"/>
                      <w:sz w:val="22"/>
                    </w:rPr>
                    <w:tab/>
                  </w:r>
                </w:p>
                <w:p w:rsidR="00716167" w:rsidRPr="00BE24D8" w:rsidRDefault="00716167" w:rsidP="00716167">
                  <w:pPr>
                    <w:spacing w:line="360" w:lineRule="auto"/>
                    <w:rPr>
                      <w:rFonts w:cs="Arial"/>
                      <w:sz w:val="22"/>
                    </w:rPr>
                  </w:pPr>
                  <w:proofErr w:type="spellStart"/>
                  <w:r w:rsidRPr="00BE24D8">
                    <w:rPr>
                      <w:rFonts w:cs="Arial"/>
                      <w:sz w:val="22"/>
                    </w:rPr>
                    <w:t>Ηλ</w:t>
                  </w:r>
                  <w:proofErr w:type="spellEnd"/>
                  <w:r w:rsidRPr="00BE24D8">
                    <w:rPr>
                      <w:rFonts w:cs="Arial"/>
                      <w:sz w:val="22"/>
                    </w:rPr>
                    <w:t xml:space="preserve">. </w:t>
                  </w:r>
                  <w:proofErr w:type="spellStart"/>
                  <w:r w:rsidRPr="00BE24D8">
                    <w:rPr>
                      <w:rFonts w:cs="Arial"/>
                      <w:sz w:val="22"/>
                    </w:rPr>
                    <w:t>Ταχυδ</w:t>
                  </w:r>
                  <w:proofErr w:type="spellEnd"/>
                  <w:r w:rsidRPr="00BE24D8">
                    <w:rPr>
                      <w:rFonts w:cs="Arial"/>
                      <w:sz w:val="22"/>
                    </w:rPr>
                    <w:t xml:space="preserve">.: </w:t>
                  </w:r>
                  <w:r>
                    <w:rPr>
                      <w:rFonts w:cs="Arial"/>
                      <w:sz w:val="22"/>
                    </w:rPr>
                    <w:t>yy</w:t>
                  </w:r>
                  <w:r w:rsidRPr="00BE24D8">
                    <w:rPr>
                      <w:rFonts w:cs="Arial"/>
                      <w:sz w:val="22"/>
                    </w:rPr>
                    <w:t>-</w:t>
                  </w:r>
                  <w:r>
                    <w:rPr>
                      <w:rFonts w:cs="Arial"/>
                      <w:sz w:val="22"/>
                    </w:rPr>
                    <w:t>etaa</w:t>
                  </w:r>
                  <w:r w:rsidRPr="00BE24D8">
                    <w:rPr>
                      <w:rFonts w:cs="Arial"/>
                      <w:sz w:val="22"/>
                    </w:rPr>
                    <w:t>@</w:t>
                  </w:r>
                  <w:r>
                    <w:rPr>
                      <w:rFonts w:cs="Arial"/>
                      <w:sz w:val="22"/>
                    </w:rPr>
                    <w:t>tsmede</w:t>
                  </w:r>
                  <w:r w:rsidRPr="00BE24D8">
                    <w:rPr>
                      <w:rFonts w:cs="Arial"/>
                      <w:sz w:val="22"/>
                    </w:rPr>
                    <w:t>.</w:t>
                  </w:r>
                  <w:r>
                    <w:rPr>
                      <w:rFonts w:cs="Arial"/>
                      <w:sz w:val="22"/>
                    </w:rPr>
                    <w:t>gr</w:t>
                  </w:r>
                  <w:r w:rsidRPr="00BE24D8">
                    <w:rPr>
                      <w:rFonts w:cs="Arial"/>
                      <w:sz w:val="22"/>
                    </w:rPr>
                    <w:t xml:space="preserve">                                                             </w:t>
                  </w:r>
                </w:p>
                <w:p w:rsidR="00716167" w:rsidRPr="007072D4" w:rsidRDefault="00716167" w:rsidP="00716167">
                  <w:pPr>
                    <w:spacing w:line="360" w:lineRule="auto"/>
                    <w:rPr>
                      <w:rFonts w:cs="Arial"/>
                      <w:sz w:val="22"/>
                    </w:rPr>
                  </w:pPr>
                  <w:r>
                    <w:rPr>
                      <w:rFonts w:cs="Arial"/>
                      <w:sz w:val="22"/>
                    </w:rPr>
                    <w:t xml:space="preserve">Πληροφορίες: Γ. </w:t>
                  </w:r>
                  <w:proofErr w:type="spellStart"/>
                  <w:r>
                    <w:rPr>
                      <w:rFonts w:cs="Arial"/>
                      <w:sz w:val="22"/>
                    </w:rPr>
                    <w:t>Βαζίκας</w:t>
                  </w:r>
                  <w:proofErr w:type="spellEnd"/>
                </w:p>
                <w:p w:rsidR="00716167" w:rsidRDefault="00716167" w:rsidP="00716167">
                  <w:pPr>
                    <w:spacing w:line="360" w:lineRule="auto"/>
                  </w:pPr>
                  <w:r>
                    <w:rPr>
                      <w:rFonts w:cs="Arial"/>
                      <w:sz w:val="22"/>
                    </w:rPr>
                    <w:t xml:space="preserve">                                                                                                             </w:t>
                  </w:r>
                </w:p>
              </w:txbxContent>
            </v:textbox>
            <w10:wrap type="square" anchorx="margin" anchory="margin"/>
          </v:shape>
        </w:pict>
      </w:r>
    </w:p>
    <w:p w:rsidR="00716167" w:rsidRDefault="00716167" w:rsidP="00716167">
      <w:pPr>
        <w:jc w:val="center"/>
        <w:rPr>
          <w:b/>
          <w:sz w:val="22"/>
          <w:szCs w:val="22"/>
          <w:lang w:val="en-US"/>
        </w:rPr>
      </w:pPr>
    </w:p>
    <w:p w:rsidR="00716167" w:rsidRDefault="00716167" w:rsidP="00716167">
      <w:pPr>
        <w:jc w:val="center"/>
        <w:rPr>
          <w:b/>
          <w:sz w:val="22"/>
          <w:szCs w:val="22"/>
          <w:lang w:val="en-US"/>
        </w:rPr>
      </w:pPr>
    </w:p>
    <w:p w:rsidR="00716167" w:rsidRDefault="00716167" w:rsidP="00716167">
      <w:pPr>
        <w:jc w:val="center"/>
        <w:rPr>
          <w:b/>
          <w:sz w:val="22"/>
          <w:szCs w:val="22"/>
          <w:lang w:val="en-US"/>
        </w:rPr>
      </w:pPr>
    </w:p>
    <w:p w:rsidR="00716167" w:rsidRDefault="00716167" w:rsidP="00716167">
      <w:pPr>
        <w:jc w:val="center"/>
        <w:rPr>
          <w:b/>
          <w:sz w:val="22"/>
          <w:szCs w:val="22"/>
          <w:lang w:val="en-US"/>
        </w:rPr>
      </w:pPr>
    </w:p>
    <w:p w:rsidR="00716167" w:rsidRPr="00D063ED" w:rsidRDefault="00716167" w:rsidP="00716167">
      <w:pPr>
        <w:rPr>
          <w:rFonts w:ascii="Arial" w:hAnsi="Arial"/>
          <w:sz w:val="22"/>
          <w:szCs w:val="20"/>
          <w:lang w:val="en-US"/>
        </w:rPr>
      </w:pPr>
      <w:r w:rsidRPr="007072D4">
        <w:rPr>
          <w:rFonts w:ascii="Arial" w:hAnsi="Arial"/>
          <w:sz w:val="22"/>
          <w:szCs w:val="20"/>
        </w:rPr>
        <w:t xml:space="preserve">Αθήνα, </w:t>
      </w:r>
      <w:r>
        <w:rPr>
          <w:rFonts w:ascii="Arial" w:hAnsi="Arial"/>
          <w:sz w:val="22"/>
          <w:szCs w:val="20"/>
          <w:lang w:val="en-US"/>
        </w:rPr>
        <w:t>16-05-2011</w:t>
      </w:r>
    </w:p>
    <w:p w:rsidR="00716167" w:rsidRPr="007072D4" w:rsidRDefault="00716167" w:rsidP="00716167">
      <w:pPr>
        <w:rPr>
          <w:rFonts w:ascii="Arial" w:hAnsi="Arial"/>
          <w:sz w:val="22"/>
          <w:szCs w:val="20"/>
        </w:rPr>
      </w:pPr>
      <w:r w:rsidRPr="007072D4">
        <w:rPr>
          <w:rFonts w:ascii="Arial" w:hAnsi="Arial"/>
          <w:sz w:val="22"/>
          <w:szCs w:val="20"/>
        </w:rPr>
        <w:t xml:space="preserve">Αρ. </w:t>
      </w:r>
      <w:proofErr w:type="spellStart"/>
      <w:r w:rsidRPr="007072D4">
        <w:rPr>
          <w:rFonts w:ascii="Arial" w:hAnsi="Arial"/>
          <w:sz w:val="22"/>
          <w:szCs w:val="20"/>
        </w:rPr>
        <w:t>Πρωτ</w:t>
      </w:r>
      <w:proofErr w:type="spellEnd"/>
      <w:r w:rsidRPr="007072D4">
        <w:rPr>
          <w:rFonts w:ascii="Arial" w:hAnsi="Arial"/>
          <w:sz w:val="22"/>
          <w:szCs w:val="20"/>
        </w:rPr>
        <w:t>.:</w:t>
      </w:r>
      <w:r w:rsidRPr="007072D4">
        <w:rPr>
          <w:rFonts w:ascii="Arial" w:hAnsi="Arial"/>
          <w:b/>
          <w:sz w:val="22"/>
          <w:szCs w:val="20"/>
        </w:rPr>
        <w:t xml:space="preserve">     </w:t>
      </w:r>
    </w:p>
    <w:p w:rsidR="00716167" w:rsidRPr="007072D4" w:rsidRDefault="00716167" w:rsidP="00716167">
      <w:pPr>
        <w:overflowPunct w:val="0"/>
        <w:autoSpaceDE w:val="0"/>
        <w:autoSpaceDN w:val="0"/>
        <w:adjustRightInd w:val="0"/>
        <w:rPr>
          <w:rFonts w:ascii="Arial" w:hAnsi="Arial"/>
          <w:sz w:val="26"/>
          <w:szCs w:val="20"/>
        </w:rPr>
      </w:pPr>
    </w:p>
    <w:p w:rsidR="00716167" w:rsidRPr="007072D4" w:rsidRDefault="00716167" w:rsidP="00716167">
      <w:pPr>
        <w:overflowPunct w:val="0"/>
        <w:autoSpaceDE w:val="0"/>
        <w:autoSpaceDN w:val="0"/>
        <w:adjustRightInd w:val="0"/>
        <w:rPr>
          <w:rFonts w:ascii="Arial" w:hAnsi="Arial"/>
          <w:sz w:val="26"/>
          <w:szCs w:val="20"/>
        </w:rPr>
      </w:pPr>
      <w:r w:rsidRPr="007072D4">
        <w:rPr>
          <w:rFonts w:ascii="Arial" w:hAnsi="Arial"/>
          <w:sz w:val="26"/>
          <w:szCs w:val="20"/>
        </w:rPr>
        <w:t xml:space="preserve"> </w:t>
      </w:r>
    </w:p>
    <w:p w:rsidR="00716167" w:rsidRDefault="00716167" w:rsidP="00716167">
      <w:pPr>
        <w:overflowPunct w:val="0"/>
        <w:autoSpaceDE w:val="0"/>
        <w:autoSpaceDN w:val="0"/>
        <w:adjustRightInd w:val="0"/>
        <w:jc w:val="both"/>
        <w:rPr>
          <w:rFonts w:ascii="Arial" w:hAnsi="Arial"/>
          <w:b/>
          <w:sz w:val="22"/>
          <w:szCs w:val="22"/>
          <w:u w:val="single"/>
          <w:lang w:val="en-US"/>
        </w:rPr>
      </w:pPr>
      <w:r>
        <w:rPr>
          <w:rFonts w:ascii="Arial" w:hAnsi="Arial"/>
          <w:b/>
          <w:sz w:val="22"/>
          <w:szCs w:val="22"/>
          <w:u w:val="single"/>
        </w:rPr>
        <w:t>Προς:</w:t>
      </w:r>
    </w:p>
    <w:p w:rsidR="00716167" w:rsidRDefault="00716167" w:rsidP="00716167">
      <w:pPr>
        <w:numPr>
          <w:ilvl w:val="0"/>
          <w:numId w:val="2"/>
        </w:numPr>
        <w:tabs>
          <w:tab w:val="left" w:pos="5040"/>
        </w:tabs>
        <w:spacing w:line="360" w:lineRule="auto"/>
        <w:ind w:right="-1414"/>
        <w:jc w:val="both"/>
        <w:rPr>
          <w:b/>
          <w:sz w:val="22"/>
        </w:rPr>
      </w:pPr>
      <w:r>
        <w:rPr>
          <w:b/>
          <w:sz w:val="22"/>
        </w:rPr>
        <w:t>Προέδρους</w:t>
      </w:r>
      <w:r w:rsidRPr="00D063ED">
        <w:rPr>
          <w:b/>
          <w:sz w:val="22"/>
        </w:rPr>
        <w:t xml:space="preserve"> </w:t>
      </w:r>
      <w:r>
        <w:rPr>
          <w:b/>
          <w:sz w:val="22"/>
        </w:rPr>
        <w:t>των Δικηγορικών Συλλόγων Επαρχίας</w:t>
      </w:r>
    </w:p>
    <w:p w:rsidR="00716167" w:rsidRDefault="00716167" w:rsidP="00716167">
      <w:pPr>
        <w:numPr>
          <w:ilvl w:val="0"/>
          <w:numId w:val="2"/>
        </w:numPr>
        <w:tabs>
          <w:tab w:val="left" w:pos="5040"/>
        </w:tabs>
        <w:spacing w:line="360" w:lineRule="auto"/>
        <w:ind w:right="-1414"/>
        <w:jc w:val="both"/>
        <w:rPr>
          <w:b/>
          <w:sz w:val="22"/>
        </w:rPr>
      </w:pPr>
      <w:r>
        <w:rPr>
          <w:b/>
          <w:sz w:val="22"/>
        </w:rPr>
        <w:t>Πρόεδρο της Ομοσπονδίας Δικαστικών Επιμελητών Ελλάδος</w:t>
      </w:r>
    </w:p>
    <w:p w:rsidR="00716167" w:rsidRDefault="00716167" w:rsidP="00716167">
      <w:pPr>
        <w:numPr>
          <w:ilvl w:val="0"/>
          <w:numId w:val="2"/>
        </w:numPr>
        <w:tabs>
          <w:tab w:val="left" w:pos="5040"/>
        </w:tabs>
        <w:spacing w:line="360" w:lineRule="auto"/>
        <w:ind w:right="-1414"/>
        <w:jc w:val="both"/>
        <w:rPr>
          <w:b/>
          <w:sz w:val="22"/>
        </w:rPr>
      </w:pPr>
      <w:r>
        <w:rPr>
          <w:b/>
          <w:sz w:val="22"/>
        </w:rPr>
        <w:t>Προέδρους των Συλλόγων Δικαστικών Επιμελητών</w:t>
      </w:r>
    </w:p>
    <w:p w:rsidR="00716167" w:rsidRPr="00D063ED" w:rsidRDefault="00716167" w:rsidP="00716167">
      <w:pPr>
        <w:rPr>
          <w:rFonts w:ascii="Tahoma" w:hAnsi="Tahoma"/>
          <w:sz w:val="22"/>
          <w:lang w:val="en-US"/>
        </w:rPr>
      </w:pPr>
      <w:r>
        <w:rPr>
          <w:rFonts w:ascii="Tahoma" w:hAnsi="Tahoma"/>
          <w:sz w:val="22"/>
        </w:rPr>
        <w:t xml:space="preserve"> </w:t>
      </w:r>
    </w:p>
    <w:p w:rsidR="00716167" w:rsidRPr="006B616E" w:rsidRDefault="00716167" w:rsidP="00716167">
      <w:pPr>
        <w:jc w:val="center"/>
        <w:rPr>
          <w:b/>
          <w:sz w:val="22"/>
          <w:szCs w:val="22"/>
        </w:rPr>
      </w:pPr>
    </w:p>
    <w:p w:rsidR="00716167" w:rsidRPr="006B616E" w:rsidRDefault="00716167" w:rsidP="00716167">
      <w:pPr>
        <w:jc w:val="center"/>
        <w:rPr>
          <w:b/>
          <w:sz w:val="22"/>
          <w:szCs w:val="22"/>
        </w:rPr>
      </w:pPr>
    </w:p>
    <w:p w:rsidR="00716167" w:rsidRPr="006B616E" w:rsidRDefault="00716167" w:rsidP="00716167">
      <w:pPr>
        <w:spacing w:line="360" w:lineRule="auto"/>
        <w:jc w:val="both"/>
        <w:rPr>
          <w:b/>
          <w:sz w:val="22"/>
          <w:szCs w:val="22"/>
        </w:rPr>
      </w:pPr>
      <w:r w:rsidRPr="00857FDE">
        <w:rPr>
          <w:b/>
          <w:sz w:val="22"/>
          <w:szCs w:val="22"/>
        </w:rPr>
        <w:t xml:space="preserve">Θέμα: Δικαιολογητικά που απαιτούνται για την </w:t>
      </w:r>
      <w:r>
        <w:rPr>
          <w:b/>
          <w:sz w:val="22"/>
          <w:szCs w:val="22"/>
        </w:rPr>
        <w:t>κάλυψη δαπανών ιατρικών επισκέψεων</w:t>
      </w:r>
    </w:p>
    <w:p w:rsidR="00716167" w:rsidRPr="006B616E" w:rsidRDefault="00716167" w:rsidP="00716167">
      <w:pPr>
        <w:jc w:val="center"/>
        <w:rPr>
          <w:b/>
          <w:sz w:val="22"/>
          <w:szCs w:val="22"/>
        </w:rPr>
      </w:pPr>
    </w:p>
    <w:p w:rsidR="00716167" w:rsidRPr="006B616E" w:rsidRDefault="00716167" w:rsidP="00716167">
      <w:pPr>
        <w:jc w:val="both"/>
        <w:rPr>
          <w:sz w:val="22"/>
          <w:szCs w:val="22"/>
        </w:rPr>
      </w:pPr>
      <w:r w:rsidRPr="006B616E">
        <w:rPr>
          <w:sz w:val="22"/>
          <w:szCs w:val="22"/>
        </w:rPr>
        <w:t xml:space="preserve">Για κάλυψη των δαπανών των ιατρικών </w:t>
      </w:r>
      <w:r w:rsidRPr="006B616E">
        <w:rPr>
          <w:b/>
          <w:sz w:val="22"/>
          <w:szCs w:val="22"/>
        </w:rPr>
        <w:t>επισκέψεων</w:t>
      </w:r>
      <w:r w:rsidRPr="006B616E">
        <w:rPr>
          <w:sz w:val="22"/>
          <w:szCs w:val="22"/>
        </w:rPr>
        <w:t xml:space="preserve"> των ασφαλισμένων θα πρέπει </w:t>
      </w:r>
      <w:r w:rsidRPr="006B616E">
        <w:rPr>
          <w:b/>
          <w:sz w:val="22"/>
          <w:szCs w:val="22"/>
          <w:u w:val="single"/>
        </w:rPr>
        <w:t>οπωσδήποτε</w:t>
      </w:r>
      <w:r w:rsidRPr="006B616E">
        <w:rPr>
          <w:sz w:val="22"/>
          <w:szCs w:val="22"/>
        </w:rPr>
        <w:t>:</w:t>
      </w:r>
    </w:p>
    <w:p w:rsidR="00716167" w:rsidRPr="006B616E" w:rsidRDefault="00716167" w:rsidP="00716167">
      <w:pPr>
        <w:spacing w:line="360" w:lineRule="auto"/>
        <w:jc w:val="both"/>
        <w:rPr>
          <w:sz w:val="22"/>
          <w:szCs w:val="22"/>
        </w:rPr>
      </w:pPr>
    </w:p>
    <w:p w:rsidR="00716167" w:rsidRPr="006B616E" w:rsidRDefault="00716167" w:rsidP="00716167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  <w:u w:val="single"/>
        </w:rPr>
      </w:pPr>
      <w:r w:rsidRPr="006B616E">
        <w:rPr>
          <w:sz w:val="22"/>
          <w:szCs w:val="22"/>
        </w:rPr>
        <w:t xml:space="preserve">Να αναγράφεται στο οικογενειακό βιβλιάριο υγειονομικής περίθαλψης (το μικρό χρώματος πορτοκαλί ) </w:t>
      </w:r>
      <w:r w:rsidRPr="006B616E">
        <w:rPr>
          <w:b/>
          <w:sz w:val="22"/>
          <w:szCs w:val="22"/>
          <w:u w:val="single"/>
        </w:rPr>
        <w:t>ΑΝΕΞΑΡΤΗΤΑ</w:t>
      </w:r>
      <w:r w:rsidRPr="006B616E">
        <w:rPr>
          <w:sz w:val="22"/>
          <w:szCs w:val="22"/>
        </w:rPr>
        <w:t xml:space="preserve">  από το εάν ο ιατρός </w:t>
      </w:r>
      <w:r w:rsidRPr="006B616E">
        <w:rPr>
          <w:sz w:val="22"/>
          <w:szCs w:val="22"/>
          <w:u w:val="single"/>
        </w:rPr>
        <w:t>είναι ή όχι συμβεβλημένος</w:t>
      </w:r>
      <w:r w:rsidRPr="006B616E">
        <w:rPr>
          <w:sz w:val="22"/>
          <w:szCs w:val="22"/>
        </w:rPr>
        <w:t xml:space="preserve">  με το ΕΤΑΑ.</w:t>
      </w:r>
    </w:p>
    <w:p w:rsidR="00716167" w:rsidRPr="006B616E" w:rsidRDefault="00716167" w:rsidP="00716167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  <w:u w:val="single"/>
        </w:rPr>
      </w:pPr>
      <w:r w:rsidRPr="006B616E">
        <w:rPr>
          <w:sz w:val="22"/>
          <w:szCs w:val="22"/>
        </w:rPr>
        <w:t xml:space="preserve"> </w:t>
      </w:r>
      <w:r w:rsidRPr="006B616E">
        <w:rPr>
          <w:b/>
          <w:sz w:val="22"/>
          <w:szCs w:val="22"/>
          <w:u w:val="single"/>
        </w:rPr>
        <w:t>ΟΛΑ</w:t>
      </w:r>
      <w:r w:rsidRPr="006B616E">
        <w:rPr>
          <w:sz w:val="22"/>
          <w:szCs w:val="22"/>
        </w:rPr>
        <w:t xml:space="preserve"> τα πεδία της εντολής να είναι συμπληρωμένα με το </w:t>
      </w:r>
      <w:r w:rsidRPr="006B616E">
        <w:rPr>
          <w:b/>
          <w:sz w:val="22"/>
          <w:szCs w:val="22"/>
          <w:u w:val="single"/>
        </w:rPr>
        <w:t>ΙΔΙΟ</w:t>
      </w:r>
      <w:r w:rsidRPr="006B616E">
        <w:rPr>
          <w:sz w:val="22"/>
          <w:szCs w:val="22"/>
        </w:rPr>
        <w:t xml:space="preserve"> στυλό και τον </w:t>
      </w:r>
      <w:r w:rsidRPr="006B616E">
        <w:rPr>
          <w:b/>
          <w:sz w:val="22"/>
          <w:szCs w:val="22"/>
          <w:u w:val="single"/>
        </w:rPr>
        <w:t xml:space="preserve">ΙΔΙΟ </w:t>
      </w:r>
      <w:r w:rsidRPr="006B616E">
        <w:rPr>
          <w:sz w:val="22"/>
          <w:szCs w:val="22"/>
        </w:rPr>
        <w:t xml:space="preserve">γραφικό χαρακτήρα. </w:t>
      </w:r>
    </w:p>
    <w:p w:rsidR="00716167" w:rsidRPr="006B616E" w:rsidRDefault="00716167" w:rsidP="00716167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6B616E">
        <w:rPr>
          <w:sz w:val="22"/>
          <w:szCs w:val="22"/>
        </w:rPr>
        <w:t xml:space="preserve">Να αναγράφεται το ΑΜΚΑ του </w:t>
      </w:r>
      <w:r w:rsidRPr="006B616E">
        <w:rPr>
          <w:b/>
          <w:sz w:val="22"/>
          <w:szCs w:val="22"/>
        </w:rPr>
        <w:t>ασφαλισμένου</w:t>
      </w:r>
      <w:r w:rsidRPr="006B616E">
        <w:rPr>
          <w:sz w:val="22"/>
          <w:szCs w:val="22"/>
        </w:rPr>
        <w:t xml:space="preserve"> και το ΑΜΚΑ του </w:t>
      </w:r>
      <w:r w:rsidRPr="006B616E">
        <w:rPr>
          <w:b/>
          <w:sz w:val="22"/>
          <w:szCs w:val="22"/>
        </w:rPr>
        <w:t>ιατρού</w:t>
      </w:r>
      <w:r w:rsidRPr="006B616E">
        <w:rPr>
          <w:sz w:val="22"/>
          <w:szCs w:val="22"/>
        </w:rPr>
        <w:t xml:space="preserve"> στο παραπεμπτικό της επίσκεψης.</w:t>
      </w:r>
    </w:p>
    <w:p w:rsidR="00716167" w:rsidRPr="006B616E" w:rsidRDefault="00716167" w:rsidP="00716167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6B616E">
        <w:rPr>
          <w:sz w:val="22"/>
          <w:szCs w:val="22"/>
        </w:rPr>
        <w:t xml:space="preserve">Να φέρει </w:t>
      </w:r>
      <w:r w:rsidRPr="006B616E">
        <w:rPr>
          <w:b/>
          <w:sz w:val="22"/>
          <w:szCs w:val="22"/>
        </w:rPr>
        <w:t>σφραγίδα</w:t>
      </w:r>
      <w:r w:rsidRPr="006B616E">
        <w:rPr>
          <w:sz w:val="22"/>
          <w:szCs w:val="22"/>
        </w:rPr>
        <w:t xml:space="preserve"> </w:t>
      </w:r>
      <w:r w:rsidRPr="006B616E">
        <w:rPr>
          <w:b/>
          <w:sz w:val="22"/>
          <w:szCs w:val="22"/>
        </w:rPr>
        <w:t>και υπογραφή</w:t>
      </w:r>
      <w:r w:rsidRPr="006B616E">
        <w:rPr>
          <w:sz w:val="22"/>
          <w:szCs w:val="22"/>
        </w:rPr>
        <w:t xml:space="preserve"> του αρμόδιου ιατρού και ημερομηνία συμβατή με την απόδειξη.</w:t>
      </w:r>
    </w:p>
    <w:p w:rsidR="00716167" w:rsidRPr="006B616E" w:rsidRDefault="00716167" w:rsidP="00716167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6B616E">
        <w:rPr>
          <w:sz w:val="22"/>
          <w:szCs w:val="22"/>
        </w:rPr>
        <w:t xml:space="preserve">Στην έννοια της ιατρικής επίσκεψης περιλαμβάνονται επιπλέον οι τεχνικές που αναφέρονται για κάθε ειδικότητα στο ΦΕΚ 182/22-07-2005. </w:t>
      </w:r>
    </w:p>
    <w:p w:rsidR="00716167" w:rsidRPr="006B616E" w:rsidRDefault="00716167" w:rsidP="00716167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6B616E">
        <w:rPr>
          <w:sz w:val="22"/>
          <w:szCs w:val="22"/>
        </w:rPr>
        <w:t xml:space="preserve">Κάθε </w:t>
      </w:r>
      <w:r w:rsidRPr="006B616E">
        <w:rPr>
          <w:b/>
          <w:sz w:val="22"/>
          <w:szCs w:val="22"/>
        </w:rPr>
        <w:t>διόρθωση</w:t>
      </w:r>
      <w:r w:rsidRPr="006B616E">
        <w:rPr>
          <w:sz w:val="22"/>
          <w:szCs w:val="22"/>
        </w:rPr>
        <w:t xml:space="preserve"> που γίνεται πρέπει να είναι </w:t>
      </w:r>
      <w:r w:rsidRPr="006B616E">
        <w:rPr>
          <w:b/>
          <w:sz w:val="22"/>
          <w:szCs w:val="22"/>
          <w:u w:val="single"/>
        </w:rPr>
        <w:t>σφραγισμένη</w:t>
      </w:r>
      <w:r w:rsidRPr="006B616E">
        <w:rPr>
          <w:sz w:val="22"/>
          <w:szCs w:val="22"/>
        </w:rPr>
        <w:t xml:space="preserve"> και </w:t>
      </w:r>
      <w:r w:rsidRPr="006B616E">
        <w:rPr>
          <w:b/>
          <w:sz w:val="22"/>
          <w:szCs w:val="22"/>
          <w:u w:val="single"/>
        </w:rPr>
        <w:t>υπογεγραμμένη</w:t>
      </w:r>
      <w:r w:rsidRPr="006B616E">
        <w:rPr>
          <w:sz w:val="22"/>
          <w:szCs w:val="22"/>
        </w:rPr>
        <w:t xml:space="preserve"> από το θεράποντα ιατρό.   </w:t>
      </w:r>
    </w:p>
    <w:p w:rsidR="00716167" w:rsidRPr="00716167" w:rsidRDefault="00716167" w:rsidP="00716167">
      <w:pPr>
        <w:spacing w:line="360" w:lineRule="auto"/>
        <w:jc w:val="both"/>
        <w:rPr>
          <w:sz w:val="22"/>
          <w:szCs w:val="22"/>
        </w:rPr>
      </w:pPr>
    </w:p>
    <w:p w:rsidR="00716167" w:rsidRPr="006B616E" w:rsidRDefault="00716167" w:rsidP="00716167">
      <w:pPr>
        <w:spacing w:line="360" w:lineRule="auto"/>
        <w:jc w:val="both"/>
        <w:rPr>
          <w:sz w:val="22"/>
          <w:szCs w:val="22"/>
        </w:rPr>
      </w:pPr>
    </w:p>
    <w:p w:rsidR="00716167" w:rsidRPr="006B616E" w:rsidRDefault="00716167" w:rsidP="00716167">
      <w:pPr>
        <w:rPr>
          <w:sz w:val="22"/>
          <w:szCs w:val="22"/>
        </w:rPr>
      </w:pPr>
      <w:r w:rsidRPr="006B616E">
        <w:rPr>
          <w:sz w:val="22"/>
          <w:szCs w:val="22"/>
        </w:rPr>
        <w:t xml:space="preserve">                                                                               Ο Διευθυντής Υγειονομικού         </w:t>
      </w:r>
    </w:p>
    <w:p w:rsidR="00716167" w:rsidRPr="006B616E" w:rsidRDefault="00716167" w:rsidP="00716167">
      <w:pPr>
        <w:ind w:left="360"/>
        <w:rPr>
          <w:sz w:val="22"/>
          <w:szCs w:val="22"/>
        </w:rPr>
      </w:pPr>
      <w:r w:rsidRPr="006B616E">
        <w:rPr>
          <w:sz w:val="22"/>
          <w:szCs w:val="22"/>
        </w:rPr>
        <w:t xml:space="preserve">      </w:t>
      </w:r>
    </w:p>
    <w:p w:rsidR="00716167" w:rsidRDefault="00716167" w:rsidP="00716167">
      <w:pPr>
        <w:ind w:left="360"/>
        <w:rPr>
          <w:sz w:val="22"/>
          <w:szCs w:val="22"/>
        </w:rPr>
      </w:pPr>
      <w:r w:rsidRPr="006B616E">
        <w:rPr>
          <w:sz w:val="22"/>
          <w:szCs w:val="22"/>
        </w:rPr>
        <w:t xml:space="preserve">   </w:t>
      </w:r>
    </w:p>
    <w:p w:rsidR="00716167" w:rsidRDefault="00716167" w:rsidP="00716167">
      <w:pPr>
        <w:ind w:left="360"/>
        <w:rPr>
          <w:sz w:val="22"/>
          <w:szCs w:val="22"/>
        </w:rPr>
      </w:pPr>
    </w:p>
    <w:p w:rsidR="00E04F95" w:rsidRPr="00716167" w:rsidRDefault="00716167" w:rsidP="00716167">
      <w:pPr>
        <w:ind w:left="360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                                                                             </w:t>
      </w:r>
      <w:r w:rsidRPr="006B616E">
        <w:rPr>
          <w:sz w:val="22"/>
          <w:szCs w:val="22"/>
        </w:rPr>
        <w:t xml:space="preserve">  </w:t>
      </w:r>
      <w:proofErr w:type="spellStart"/>
      <w:r w:rsidRPr="006B616E">
        <w:rPr>
          <w:sz w:val="22"/>
          <w:szCs w:val="22"/>
        </w:rPr>
        <w:t>Ρηγάτος</w:t>
      </w:r>
      <w:proofErr w:type="spellEnd"/>
      <w:r w:rsidRPr="006B616E">
        <w:rPr>
          <w:sz w:val="22"/>
          <w:szCs w:val="22"/>
        </w:rPr>
        <w:t xml:space="preserve"> Θεοφάνης                    </w:t>
      </w:r>
    </w:p>
    <w:sectPr w:rsidR="00E04F95" w:rsidRPr="0071616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D0A57"/>
    <w:multiLevelType w:val="hybridMultilevel"/>
    <w:tmpl w:val="C186B9E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F0613A4"/>
    <w:multiLevelType w:val="hybridMultilevel"/>
    <w:tmpl w:val="699853D6"/>
    <w:lvl w:ilvl="0" w:tplc="A4E8CADA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16167"/>
    <w:rsid w:val="00716167"/>
    <w:rsid w:val="00DD22F1"/>
    <w:rsid w:val="00E04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1616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16167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</dc:creator>
  <cp:keywords/>
  <dc:description/>
  <cp:lastModifiedBy>IZABEL</cp:lastModifiedBy>
  <cp:revision>1</cp:revision>
  <dcterms:created xsi:type="dcterms:W3CDTF">2013-02-14T13:55:00Z</dcterms:created>
  <dcterms:modified xsi:type="dcterms:W3CDTF">2013-02-14T13:56:00Z</dcterms:modified>
</cp:coreProperties>
</file>